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12" w:rsidRPr="003B6F2B" w:rsidRDefault="004B4712" w:rsidP="00B07863">
      <w:pPr>
        <w:pStyle w:val="Titre1"/>
      </w:pPr>
      <w:r w:rsidRPr="003B6F2B">
        <w:t>Critères d’identification d</w:t>
      </w:r>
      <w:bookmarkStart w:id="0" w:name="_GoBack"/>
      <w:bookmarkEnd w:id="0"/>
      <w:r w:rsidRPr="003B6F2B">
        <w:t>es collaborateurs autorisés à accéder au DEP</w:t>
      </w:r>
    </w:p>
    <w:p w:rsidR="00715F70" w:rsidRPr="003B6F2B" w:rsidRDefault="00715F70" w:rsidP="004B4712">
      <w:pPr>
        <w:jc w:val="both"/>
        <w:rPr>
          <w:rFonts w:ascii="Arial" w:hAnsi="Arial" w:cs="Arial"/>
          <w:b/>
          <w:sz w:val="24"/>
          <w:szCs w:val="24"/>
        </w:rPr>
      </w:pPr>
    </w:p>
    <w:p w:rsidR="00715F70" w:rsidRPr="003B6F2B" w:rsidRDefault="004B4712" w:rsidP="00715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 xml:space="preserve">Dans le cadre </w:t>
      </w:r>
      <w:r w:rsidR="00EC06C2" w:rsidRPr="003B6F2B">
        <w:rPr>
          <w:rFonts w:ascii="Arial" w:hAnsi="Arial" w:cs="Arial"/>
          <w:sz w:val="24"/>
          <w:szCs w:val="24"/>
        </w:rPr>
        <w:t xml:space="preserve">des directives contractuelles nous étant applicables en tant que membre de la CR DEP NE </w:t>
      </w:r>
      <w:r w:rsidR="00D70006" w:rsidRPr="003B6F2B">
        <w:rPr>
          <w:rFonts w:ascii="Arial" w:hAnsi="Arial" w:cs="Arial"/>
          <w:sz w:val="24"/>
          <w:szCs w:val="24"/>
        </w:rPr>
        <w:t xml:space="preserve">et </w:t>
      </w:r>
      <w:r w:rsidR="00261FE7">
        <w:rPr>
          <w:rFonts w:ascii="Arial" w:hAnsi="Arial" w:cs="Arial"/>
          <w:sz w:val="24"/>
          <w:szCs w:val="24"/>
        </w:rPr>
        <w:t>au</w:t>
      </w:r>
      <w:r w:rsidR="00D70006" w:rsidRPr="003B6F2B">
        <w:rPr>
          <w:rFonts w:ascii="Arial" w:hAnsi="Arial" w:cs="Arial"/>
          <w:sz w:val="24"/>
          <w:szCs w:val="24"/>
        </w:rPr>
        <w:t xml:space="preserve"> regard des données sensibles contenues dans </w:t>
      </w:r>
      <w:r w:rsidR="00EC06C2" w:rsidRPr="003B6F2B">
        <w:rPr>
          <w:rFonts w:ascii="Arial" w:hAnsi="Arial" w:cs="Arial"/>
          <w:sz w:val="24"/>
          <w:szCs w:val="24"/>
        </w:rPr>
        <w:t>le DEP</w:t>
      </w:r>
      <w:r w:rsidRPr="003B6F2B">
        <w:rPr>
          <w:rFonts w:ascii="Arial" w:hAnsi="Arial" w:cs="Arial"/>
          <w:sz w:val="24"/>
          <w:szCs w:val="24"/>
        </w:rPr>
        <w:t xml:space="preserve">, nous nous assurons que </w:t>
      </w:r>
      <w:r w:rsidR="00715F70" w:rsidRPr="003B6F2B">
        <w:rPr>
          <w:rFonts w:ascii="Arial" w:hAnsi="Arial" w:cs="Arial"/>
          <w:sz w:val="24"/>
          <w:szCs w:val="24"/>
        </w:rPr>
        <w:t>chaque collaborateur</w:t>
      </w:r>
      <w:r w:rsidRPr="003B6F2B">
        <w:rPr>
          <w:rFonts w:ascii="Arial" w:hAnsi="Arial" w:cs="Arial"/>
          <w:sz w:val="24"/>
          <w:szCs w:val="24"/>
        </w:rPr>
        <w:t xml:space="preserve"> ayant accès à Mon Dossier Santé répondent aux critères suivants :</w:t>
      </w:r>
    </w:p>
    <w:p w:rsidR="004B4712" w:rsidRPr="003B6F2B" w:rsidRDefault="003B6F2B" w:rsidP="00EC06C2">
      <w:pPr>
        <w:pStyle w:val="Paragraphedeliste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>Dispose</w:t>
      </w:r>
      <w:r w:rsidR="00715F70" w:rsidRPr="003B6F2B">
        <w:rPr>
          <w:rFonts w:ascii="Arial" w:hAnsi="Arial" w:cs="Arial"/>
          <w:sz w:val="24"/>
          <w:szCs w:val="24"/>
        </w:rPr>
        <w:t xml:space="preserve"> </w:t>
      </w:r>
      <w:r w:rsidR="004B4712" w:rsidRPr="003B6F2B">
        <w:rPr>
          <w:rFonts w:ascii="Arial" w:hAnsi="Arial" w:cs="Arial"/>
          <w:sz w:val="24"/>
          <w:szCs w:val="24"/>
        </w:rPr>
        <w:t>d’un titre reconnu</w:t>
      </w:r>
      <w:r w:rsidR="00EC06C2" w:rsidRPr="003B6F2B">
        <w:rPr>
          <w:rFonts w:ascii="Arial" w:hAnsi="Arial" w:cs="Arial"/>
          <w:sz w:val="24"/>
          <w:szCs w:val="24"/>
        </w:rPr>
        <w:t xml:space="preserve"> en Suisse de professionnel (médecin, infirmier) ou d’auxiliaire de santé (assistante médicale, etc.)</w:t>
      </w:r>
    </w:p>
    <w:p w:rsidR="004B4712" w:rsidRPr="003B6F2B" w:rsidRDefault="003B6F2B" w:rsidP="00EC06C2">
      <w:pPr>
        <w:pStyle w:val="Paragraphedeliste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>Dispose</w:t>
      </w:r>
      <w:r w:rsidR="004B4712" w:rsidRPr="003B6F2B">
        <w:rPr>
          <w:rFonts w:ascii="Arial" w:hAnsi="Arial" w:cs="Arial"/>
          <w:sz w:val="24"/>
          <w:szCs w:val="24"/>
        </w:rPr>
        <w:t xml:space="preserve"> d’une autorisation d’exercer </w:t>
      </w:r>
      <w:r w:rsidR="00EC06C2" w:rsidRPr="003B6F2B">
        <w:rPr>
          <w:rFonts w:ascii="Arial" w:hAnsi="Arial" w:cs="Arial"/>
          <w:sz w:val="24"/>
          <w:szCs w:val="24"/>
        </w:rPr>
        <w:t>octroyée par</w:t>
      </w:r>
      <w:r w:rsidR="004B4712" w:rsidRPr="003B6F2B">
        <w:rPr>
          <w:rFonts w:ascii="Arial" w:hAnsi="Arial" w:cs="Arial"/>
          <w:sz w:val="24"/>
          <w:szCs w:val="24"/>
        </w:rPr>
        <w:t xml:space="preserve"> le canton de Neuchâtel</w:t>
      </w:r>
    </w:p>
    <w:p w:rsidR="004B4712" w:rsidRPr="003B6F2B" w:rsidRDefault="003B6F2B" w:rsidP="00EC06C2">
      <w:pPr>
        <w:pStyle w:val="Paragraphedeliste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>Dispose</w:t>
      </w:r>
      <w:r w:rsidR="004B4712" w:rsidRPr="003B6F2B">
        <w:rPr>
          <w:rFonts w:ascii="Arial" w:hAnsi="Arial" w:cs="Arial"/>
          <w:sz w:val="24"/>
          <w:szCs w:val="24"/>
        </w:rPr>
        <w:t xml:space="preserve"> d’un numéro GLN</w:t>
      </w:r>
    </w:p>
    <w:p w:rsidR="004B4712" w:rsidRPr="003B6F2B" w:rsidRDefault="003B6F2B" w:rsidP="00EC06C2">
      <w:pPr>
        <w:pStyle w:val="Paragraphedeliste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>A</w:t>
      </w:r>
      <w:r w:rsidR="004B4712" w:rsidRPr="003B6F2B">
        <w:rPr>
          <w:rFonts w:ascii="Arial" w:hAnsi="Arial" w:cs="Arial"/>
          <w:sz w:val="24"/>
          <w:szCs w:val="24"/>
        </w:rPr>
        <w:t xml:space="preserve"> suivi la formation destinée aux professionnels dispensée par nos soins ou la SP DEP NE. </w:t>
      </w:r>
      <w:r w:rsidR="00715F70" w:rsidRPr="003B6F2B">
        <w:rPr>
          <w:rFonts w:ascii="Arial" w:hAnsi="Arial" w:cs="Arial"/>
          <w:sz w:val="24"/>
          <w:szCs w:val="24"/>
        </w:rPr>
        <w:t xml:space="preserve">Une attestation de formation </w:t>
      </w:r>
      <w:r w:rsidR="00D70006" w:rsidRPr="003B6F2B">
        <w:rPr>
          <w:rFonts w:ascii="Arial" w:hAnsi="Arial" w:cs="Arial"/>
          <w:sz w:val="24"/>
          <w:szCs w:val="24"/>
        </w:rPr>
        <w:t>a été</w:t>
      </w:r>
      <w:r w:rsidR="00715F70" w:rsidRPr="003B6F2B">
        <w:rPr>
          <w:rFonts w:ascii="Arial" w:hAnsi="Arial" w:cs="Arial"/>
          <w:sz w:val="24"/>
          <w:szCs w:val="24"/>
        </w:rPr>
        <w:t xml:space="preserve"> délivrée à la fin de celle-ci.</w:t>
      </w:r>
    </w:p>
    <w:p w:rsidR="00715F70" w:rsidRPr="003B6F2B" w:rsidRDefault="003B6F2B" w:rsidP="00EC06C2">
      <w:pPr>
        <w:pStyle w:val="Paragraphedeliste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>A</w:t>
      </w:r>
      <w:r w:rsidR="00715F70" w:rsidRPr="003B6F2B">
        <w:rPr>
          <w:rFonts w:ascii="Arial" w:hAnsi="Arial" w:cs="Arial"/>
          <w:sz w:val="24"/>
          <w:szCs w:val="24"/>
        </w:rPr>
        <w:t xml:space="preserve"> pris connaissance et signé l’annexe 1 de</w:t>
      </w:r>
      <w:r w:rsidRPr="003B6F2B">
        <w:rPr>
          <w:rFonts w:ascii="Arial" w:hAnsi="Arial" w:cs="Arial"/>
          <w:sz w:val="24"/>
          <w:szCs w:val="24"/>
        </w:rPr>
        <w:t>s</w:t>
      </w:r>
      <w:r w:rsidR="00715F70" w:rsidRPr="003B6F2B">
        <w:rPr>
          <w:rFonts w:ascii="Arial" w:hAnsi="Arial" w:cs="Arial"/>
          <w:sz w:val="24"/>
          <w:szCs w:val="24"/>
        </w:rPr>
        <w:t xml:space="preserve"> « CGU Mon Dossier Santé (Institutions) »</w:t>
      </w:r>
    </w:p>
    <w:p w:rsidR="00EC06C2" w:rsidRPr="003B6F2B" w:rsidRDefault="003B6F2B" w:rsidP="00EC06C2">
      <w:pPr>
        <w:pStyle w:val="Paragraphedeliste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  <w:r w:rsidRPr="003B6F2B">
        <w:rPr>
          <w:rFonts w:ascii="Arial" w:hAnsi="Arial" w:cs="Arial"/>
          <w:sz w:val="24"/>
          <w:szCs w:val="24"/>
          <w:highlight w:val="yellow"/>
        </w:rPr>
        <w:t>Autres</w:t>
      </w:r>
      <w:r w:rsidR="00931B6A">
        <w:rPr>
          <w:rFonts w:ascii="Arial" w:hAnsi="Arial" w:cs="Arial"/>
          <w:sz w:val="24"/>
          <w:szCs w:val="24"/>
          <w:highlight w:val="yellow"/>
        </w:rPr>
        <w:t xml:space="preserve"> (à détailler ou supprimer)</w:t>
      </w:r>
    </w:p>
    <w:p w:rsidR="00715F70" w:rsidRPr="003B6F2B" w:rsidRDefault="00715F70" w:rsidP="00715F7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>De plus :</w:t>
      </w:r>
    </w:p>
    <w:p w:rsidR="00B44051" w:rsidRPr="003B6F2B" w:rsidRDefault="003B6F2B" w:rsidP="00EC06C2">
      <w:pPr>
        <w:pStyle w:val="Paragraphedeliste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>Nous</w:t>
      </w:r>
      <w:r w:rsidR="00715F70" w:rsidRPr="003B6F2B">
        <w:rPr>
          <w:rFonts w:ascii="Arial" w:hAnsi="Arial" w:cs="Arial"/>
          <w:sz w:val="24"/>
          <w:szCs w:val="24"/>
        </w:rPr>
        <w:t xml:space="preserve"> tenons à jour une liste regroupa</w:t>
      </w:r>
      <w:r w:rsidRPr="003B6F2B">
        <w:rPr>
          <w:rFonts w:ascii="Arial" w:hAnsi="Arial" w:cs="Arial"/>
          <w:sz w:val="24"/>
          <w:szCs w:val="24"/>
        </w:rPr>
        <w:t>nt tous nos utilisateurs du DEP</w:t>
      </w:r>
    </w:p>
    <w:p w:rsidR="00B44051" w:rsidRPr="003B6F2B" w:rsidRDefault="003B6F2B" w:rsidP="00EC06C2">
      <w:pPr>
        <w:pStyle w:val="Paragraphedeliste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>Conformément à nos processus d’entrée, de gestion et de sortie de personnel, nous informons</w:t>
      </w:r>
      <w:r w:rsidRPr="003B6F2B">
        <w:rPr>
          <w:rStyle w:val="Appelnotedebasdep"/>
          <w:rFonts w:ascii="Arial" w:hAnsi="Arial" w:cs="Arial"/>
          <w:sz w:val="24"/>
          <w:szCs w:val="24"/>
        </w:rPr>
        <w:footnoteReference w:id="1"/>
      </w:r>
      <w:r w:rsidRPr="003B6F2B">
        <w:rPr>
          <w:rFonts w:ascii="Arial" w:hAnsi="Arial" w:cs="Arial"/>
          <w:sz w:val="24"/>
          <w:szCs w:val="24"/>
        </w:rPr>
        <w:t xml:space="preserve"> immédiatement la CR</w:t>
      </w:r>
      <w:r w:rsidR="00D70006" w:rsidRPr="003B6F2B">
        <w:rPr>
          <w:rFonts w:ascii="Arial" w:hAnsi="Arial" w:cs="Arial"/>
          <w:sz w:val="24"/>
          <w:szCs w:val="24"/>
        </w:rPr>
        <w:t xml:space="preserve"> DEP NE de toute modification des droits d’accès de nos collaborateurs, en particulier la </w:t>
      </w:r>
      <w:r w:rsidR="00261FE7">
        <w:rPr>
          <w:rFonts w:ascii="Arial" w:hAnsi="Arial" w:cs="Arial"/>
          <w:sz w:val="24"/>
          <w:szCs w:val="24"/>
        </w:rPr>
        <w:t>suppression de ceux-ci</w:t>
      </w:r>
    </w:p>
    <w:p w:rsidR="00B44051" w:rsidRPr="003B6F2B" w:rsidRDefault="003B6F2B" w:rsidP="00EC06C2">
      <w:pPr>
        <w:pStyle w:val="Paragraphedeliste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3B6F2B">
        <w:rPr>
          <w:rFonts w:ascii="Arial" w:hAnsi="Arial" w:cs="Arial"/>
          <w:sz w:val="24"/>
          <w:szCs w:val="24"/>
        </w:rPr>
        <w:t>Nous informons</w:t>
      </w:r>
      <w:r w:rsidRPr="003B6F2B">
        <w:rPr>
          <w:rStyle w:val="Appelnotedebasdep"/>
          <w:rFonts w:ascii="Arial" w:hAnsi="Arial" w:cs="Arial"/>
          <w:sz w:val="24"/>
          <w:szCs w:val="24"/>
        </w:rPr>
        <w:footnoteReference w:id="2"/>
      </w:r>
      <w:r w:rsidRPr="003B6F2B">
        <w:rPr>
          <w:rFonts w:ascii="Arial" w:hAnsi="Arial" w:cs="Arial"/>
          <w:sz w:val="24"/>
          <w:szCs w:val="24"/>
        </w:rPr>
        <w:t xml:space="preserve"> la CR</w:t>
      </w:r>
      <w:r w:rsidR="00B44051" w:rsidRPr="003B6F2B">
        <w:rPr>
          <w:rFonts w:ascii="Arial" w:hAnsi="Arial" w:cs="Arial"/>
          <w:sz w:val="24"/>
          <w:szCs w:val="24"/>
        </w:rPr>
        <w:t xml:space="preserve"> DEP NE dans un délai de 5 jours ouvrables </w:t>
      </w:r>
      <w:r w:rsidRPr="003B6F2B">
        <w:rPr>
          <w:rFonts w:ascii="Arial" w:hAnsi="Arial" w:cs="Arial"/>
          <w:sz w:val="24"/>
          <w:szCs w:val="24"/>
        </w:rPr>
        <w:t xml:space="preserve">de </w:t>
      </w:r>
      <w:r w:rsidR="00B44051" w:rsidRPr="003B6F2B">
        <w:rPr>
          <w:rFonts w:ascii="Arial" w:hAnsi="Arial" w:cs="Arial"/>
          <w:sz w:val="24"/>
          <w:szCs w:val="24"/>
        </w:rPr>
        <w:t>toute modification des données personnelles de nos collaborateurs, comme p</w:t>
      </w:r>
      <w:r w:rsidR="001A223D">
        <w:rPr>
          <w:rFonts w:ascii="Arial" w:hAnsi="Arial" w:cs="Arial"/>
          <w:sz w:val="24"/>
          <w:szCs w:val="24"/>
        </w:rPr>
        <w:t>. ex.</w:t>
      </w:r>
      <w:r w:rsidRPr="003B6F2B">
        <w:rPr>
          <w:rFonts w:ascii="Arial" w:hAnsi="Arial" w:cs="Arial"/>
          <w:sz w:val="24"/>
          <w:szCs w:val="24"/>
        </w:rPr>
        <w:t xml:space="preserve"> un changement de nom</w:t>
      </w:r>
    </w:p>
    <w:p w:rsidR="00931B6A" w:rsidRPr="003B6F2B" w:rsidRDefault="00931B6A" w:rsidP="00931B6A">
      <w:pPr>
        <w:pStyle w:val="Paragraphedeliste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sz w:val="24"/>
          <w:szCs w:val="24"/>
          <w:highlight w:val="yellow"/>
        </w:rPr>
      </w:pPr>
      <w:r w:rsidRPr="003B6F2B">
        <w:rPr>
          <w:rFonts w:ascii="Arial" w:hAnsi="Arial" w:cs="Arial"/>
          <w:sz w:val="24"/>
          <w:szCs w:val="24"/>
          <w:highlight w:val="yellow"/>
        </w:rPr>
        <w:t>Autres</w:t>
      </w:r>
      <w:r>
        <w:rPr>
          <w:rFonts w:ascii="Arial" w:hAnsi="Arial" w:cs="Arial"/>
          <w:sz w:val="24"/>
          <w:szCs w:val="24"/>
          <w:highlight w:val="yellow"/>
        </w:rPr>
        <w:t xml:space="preserve"> (à détailler ou supprimer)</w:t>
      </w:r>
    </w:p>
    <w:p w:rsidR="00FD12B1" w:rsidRPr="00F86F0E" w:rsidRDefault="00FD12B1" w:rsidP="00FD12B1">
      <w:pPr>
        <w:pStyle w:val="Titre2"/>
      </w:pPr>
      <w:r>
        <w:t>Validation</w:t>
      </w:r>
    </w:p>
    <w:p w:rsidR="004B4712" w:rsidRPr="003B6F2B" w:rsidRDefault="004B4712" w:rsidP="00715F70">
      <w:pPr>
        <w:jc w:val="both"/>
        <w:rPr>
          <w:rFonts w:ascii="Arial" w:hAnsi="Arial" w:cs="Arial"/>
          <w:sz w:val="24"/>
          <w:szCs w:val="24"/>
        </w:rPr>
      </w:pPr>
    </w:p>
    <w:p w:rsidR="00B07863" w:rsidRPr="00FD12B1" w:rsidRDefault="00FD12B1" w:rsidP="00715F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Ces critères ont été validés par :</w:t>
      </w:r>
    </w:p>
    <w:p w:rsidR="006B651C" w:rsidRDefault="006B651C" w:rsidP="00715F7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D70006" w:rsidRPr="003B6F2B" w:rsidRDefault="00EC06C2" w:rsidP="001A223D">
      <w:pPr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  <w:r w:rsidRPr="003B6F2B">
        <w:rPr>
          <w:rFonts w:ascii="Arial" w:hAnsi="Arial" w:cs="Arial"/>
          <w:sz w:val="24"/>
          <w:szCs w:val="24"/>
          <w:u w:val="single"/>
        </w:rPr>
        <w:t>Prénom, N</w:t>
      </w:r>
      <w:r w:rsidR="00D70006" w:rsidRPr="003B6F2B">
        <w:rPr>
          <w:rFonts w:ascii="Arial" w:hAnsi="Arial" w:cs="Arial"/>
          <w:sz w:val="24"/>
          <w:szCs w:val="24"/>
          <w:u w:val="single"/>
        </w:rPr>
        <w:t>om :</w:t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</w:p>
    <w:p w:rsidR="00EC06C2" w:rsidRPr="003B6F2B" w:rsidRDefault="00EC06C2" w:rsidP="001A223D">
      <w:pPr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</w:p>
    <w:p w:rsidR="00EC06C2" w:rsidRPr="003B6F2B" w:rsidRDefault="00EC06C2" w:rsidP="001A223D">
      <w:pPr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  <w:r w:rsidRPr="003B6F2B">
        <w:rPr>
          <w:rFonts w:ascii="Arial" w:hAnsi="Arial" w:cs="Arial"/>
          <w:sz w:val="24"/>
          <w:szCs w:val="24"/>
          <w:u w:val="single"/>
        </w:rPr>
        <w:t xml:space="preserve">Fonction : </w:t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  <w:r w:rsidRPr="003B6F2B">
        <w:rPr>
          <w:rFonts w:ascii="Arial" w:hAnsi="Arial" w:cs="Arial"/>
          <w:sz w:val="24"/>
          <w:szCs w:val="24"/>
          <w:u w:val="single"/>
        </w:rPr>
        <w:tab/>
      </w:r>
    </w:p>
    <w:p w:rsidR="00D70006" w:rsidRPr="003B6F2B" w:rsidRDefault="00D70006" w:rsidP="001A223D">
      <w:pPr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</w:p>
    <w:p w:rsidR="00D70006" w:rsidRPr="003B6F2B" w:rsidRDefault="00D70006" w:rsidP="001A223D">
      <w:pPr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  <w:r w:rsidRPr="003B6F2B">
        <w:rPr>
          <w:rFonts w:ascii="Arial" w:hAnsi="Arial" w:cs="Arial"/>
          <w:sz w:val="24"/>
          <w:szCs w:val="24"/>
          <w:u w:val="single"/>
        </w:rPr>
        <w:t>Lieu et date :</w:t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</w:p>
    <w:p w:rsidR="00D70006" w:rsidRPr="003B6F2B" w:rsidRDefault="00D70006" w:rsidP="001A223D">
      <w:pPr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</w:p>
    <w:p w:rsidR="007C594B" w:rsidRPr="003B6F2B" w:rsidRDefault="00D70006" w:rsidP="001A223D">
      <w:pPr>
        <w:spacing w:before="120" w:after="120"/>
        <w:jc w:val="both"/>
        <w:rPr>
          <w:rFonts w:ascii="Arial" w:hAnsi="Arial" w:cs="Arial"/>
          <w:sz w:val="24"/>
          <w:szCs w:val="24"/>
          <w:u w:val="single"/>
        </w:rPr>
      </w:pPr>
      <w:r w:rsidRPr="003B6F2B">
        <w:rPr>
          <w:rFonts w:ascii="Arial" w:hAnsi="Arial" w:cs="Arial"/>
          <w:sz w:val="24"/>
          <w:szCs w:val="24"/>
          <w:u w:val="single"/>
        </w:rPr>
        <w:t xml:space="preserve">Signature : </w:t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  <w:r w:rsidR="001A223D">
        <w:rPr>
          <w:rFonts w:ascii="Arial" w:hAnsi="Arial" w:cs="Arial"/>
          <w:sz w:val="24"/>
          <w:szCs w:val="24"/>
          <w:u w:val="single"/>
        </w:rPr>
        <w:tab/>
      </w:r>
      <w:r w:rsidR="001A223D">
        <w:rPr>
          <w:rFonts w:ascii="Arial" w:hAnsi="Arial" w:cs="Arial"/>
          <w:sz w:val="24"/>
          <w:szCs w:val="24"/>
          <w:u w:val="single"/>
        </w:rPr>
        <w:tab/>
      </w:r>
      <w:r w:rsidR="001A223D">
        <w:rPr>
          <w:rFonts w:ascii="Arial" w:hAnsi="Arial" w:cs="Arial"/>
          <w:sz w:val="24"/>
          <w:szCs w:val="24"/>
          <w:u w:val="single"/>
        </w:rPr>
        <w:tab/>
      </w:r>
      <w:r w:rsidR="001A223D">
        <w:rPr>
          <w:rFonts w:ascii="Arial" w:hAnsi="Arial" w:cs="Arial"/>
          <w:sz w:val="24"/>
          <w:szCs w:val="24"/>
          <w:u w:val="single"/>
        </w:rPr>
        <w:tab/>
      </w:r>
      <w:r w:rsidR="001A223D">
        <w:rPr>
          <w:rFonts w:ascii="Arial" w:hAnsi="Arial" w:cs="Arial"/>
          <w:sz w:val="24"/>
          <w:szCs w:val="24"/>
          <w:u w:val="single"/>
        </w:rPr>
        <w:tab/>
      </w:r>
      <w:r w:rsidR="001A223D">
        <w:rPr>
          <w:rFonts w:ascii="Arial" w:hAnsi="Arial" w:cs="Arial"/>
          <w:sz w:val="24"/>
          <w:szCs w:val="24"/>
          <w:u w:val="single"/>
        </w:rPr>
        <w:tab/>
      </w:r>
      <w:r w:rsidR="001A223D">
        <w:rPr>
          <w:rFonts w:ascii="Arial" w:hAnsi="Arial" w:cs="Arial"/>
          <w:sz w:val="24"/>
          <w:szCs w:val="24"/>
          <w:u w:val="single"/>
        </w:rPr>
        <w:tab/>
      </w:r>
      <w:r w:rsidR="00EC06C2" w:rsidRPr="003B6F2B">
        <w:rPr>
          <w:rFonts w:ascii="Arial" w:hAnsi="Arial" w:cs="Arial"/>
          <w:sz w:val="24"/>
          <w:szCs w:val="24"/>
          <w:u w:val="single"/>
        </w:rPr>
        <w:tab/>
      </w:r>
    </w:p>
    <w:sectPr w:rsidR="007C594B" w:rsidRPr="003B6F2B" w:rsidSect="00EF3772">
      <w:headerReference w:type="default" r:id="rId8"/>
      <w:footerReference w:type="default" r:id="rId9"/>
      <w:pgSz w:w="11900" w:h="16840"/>
      <w:pgMar w:top="1418" w:right="851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712" w:rsidRDefault="004B4712" w:rsidP="00E245C5">
      <w:r>
        <w:separator/>
      </w:r>
    </w:p>
  </w:endnote>
  <w:endnote w:type="continuationSeparator" w:id="0">
    <w:p w:rsidR="004B4712" w:rsidRDefault="004B4712" w:rsidP="00E2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2B" w:rsidRDefault="003B6F2B" w:rsidP="003B6F2B">
    <w:pPr>
      <w:pStyle w:val="Pieddepage"/>
    </w:pPr>
  </w:p>
  <w:p w:rsidR="00B73F29" w:rsidRDefault="00B73F29" w:rsidP="003B6F2B">
    <w:pPr>
      <w:pStyle w:val="Pieddepage"/>
    </w:pPr>
  </w:p>
  <w:p w:rsidR="00B73F29" w:rsidRPr="003B6F2B" w:rsidRDefault="00B73F29" w:rsidP="003B6F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712" w:rsidRDefault="004B4712" w:rsidP="00E245C5">
      <w:r>
        <w:separator/>
      </w:r>
    </w:p>
  </w:footnote>
  <w:footnote w:type="continuationSeparator" w:id="0">
    <w:p w:rsidR="004B4712" w:rsidRDefault="004B4712" w:rsidP="00E245C5">
      <w:r>
        <w:continuationSeparator/>
      </w:r>
    </w:p>
  </w:footnote>
  <w:footnote w:id="1">
    <w:p w:rsidR="003B6F2B" w:rsidRPr="001A223D" w:rsidRDefault="003B6F2B">
      <w:pPr>
        <w:pStyle w:val="Notedebasdepage"/>
        <w:rPr>
          <w:rFonts w:ascii="Calibri" w:hAnsi="Calibri" w:cs="Calibri"/>
          <w:lang w:val="fr-CH"/>
        </w:rPr>
      </w:pPr>
      <w:r w:rsidRPr="001A223D">
        <w:rPr>
          <w:rStyle w:val="Appelnotedebasdep"/>
          <w:rFonts w:ascii="Calibri" w:hAnsi="Calibri" w:cs="Calibri"/>
        </w:rPr>
        <w:footnoteRef/>
      </w:r>
      <w:r w:rsidRPr="001A223D">
        <w:rPr>
          <w:rFonts w:ascii="Calibri" w:hAnsi="Calibri" w:cs="Calibri"/>
        </w:rPr>
        <w:t xml:space="preserve"> Par e-mail, à l’adresse </w:t>
      </w:r>
      <w:hyperlink r:id="rId1" w:history="1">
        <w:r w:rsidRPr="001A223D">
          <w:rPr>
            <w:rStyle w:val="Lienhypertexte"/>
            <w:rFonts w:ascii="Calibri" w:hAnsi="Calibri" w:cs="Calibri"/>
            <w:lang w:val="fr-CH"/>
          </w:rPr>
          <w:t>info@mondossiersante.ch</w:t>
        </w:r>
      </w:hyperlink>
    </w:p>
  </w:footnote>
  <w:footnote w:id="2">
    <w:p w:rsidR="003B6F2B" w:rsidRPr="003B6F2B" w:rsidRDefault="003B6F2B">
      <w:pPr>
        <w:pStyle w:val="Notedebasdepage"/>
        <w:rPr>
          <w:lang w:val="fr-CH"/>
        </w:rPr>
      </w:pPr>
      <w:r w:rsidRPr="001A223D">
        <w:rPr>
          <w:rStyle w:val="Appelnotedebasdep"/>
          <w:rFonts w:ascii="Calibri" w:hAnsi="Calibri" w:cs="Calibri"/>
        </w:rPr>
        <w:footnoteRef/>
      </w:r>
      <w:r w:rsidRPr="001A223D">
        <w:rPr>
          <w:rFonts w:ascii="Calibri" w:hAnsi="Calibri" w:cs="Calibri"/>
        </w:rPr>
        <w:t xml:space="preserve"> </w:t>
      </w:r>
      <w:r w:rsidRPr="001A223D">
        <w:rPr>
          <w:rFonts w:ascii="Calibri" w:hAnsi="Calibri" w:cs="Calibri"/>
          <w:lang w:val="fr-CH"/>
        </w:rPr>
        <w:t>« Annonces relatives aux utilisateurs DEP</w:t>
      </w:r>
      <w:r w:rsidR="00931B6A" w:rsidRPr="001A223D">
        <w:rPr>
          <w:rFonts w:ascii="Calibri" w:hAnsi="Calibri" w:cs="Calibri"/>
          <w:lang w:val="fr-CH"/>
        </w:rPr>
        <w:t> »</w:t>
      </w:r>
      <w:r w:rsidRPr="001A223D">
        <w:rPr>
          <w:rFonts w:ascii="Calibri" w:hAnsi="Calibri" w:cs="Calibri"/>
          <w:lang w:val="fr-CH"/>
        </w:rPr>
        <w:t xml:space="preserve"> </w:t>
      </w:r>
      <w:r w:rsidR="00931B6A" w:rsidRPr="001A223D">
        <w:rPr>
          <w:rFonts w:ascii="Calibri" w:hAnsi="Calibri" w:cs="Calibri"/>
          <w:lang w:val="fr-CH"/>
        </w:rPr>
        <w:t>(</w:t>
      </w:r>
      <w:hyperlink r:id="rId2" w:history="1">
        <w:r w:rsidR="00931B6A" w:rsidRPr="001A223D">
          <w:rPr>
            <w:rStyle w:val="Lienhypertexte"/>
            <w:rFonts w:ascii="Calibri" w:hAnsi="Calibri" w:cs="Calibri"/>
          </w:rPr>
          <w:t>https://www.mondossiersante.ch/prestataires-de-soins/documents</w:t>
        </w:r>
      </w:hyperlink>
      <w:r w:rsidR="00931B6A" w:rsidRPr="001A223D">
        <w:rPr>
          <w:rFonts w:ascii="Calibri" w:hAnsi="Calibri" w:cs="Calibri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C2" w:rsidRPr="004B4712" w:rsidRDefault="00EC06C2" w:rsidP="00EC06C2">
    <w:pPr>
      <w:pStyle w:val="En-tte"/>
      <w:jc w:val="center"/>
    </w:pPr>
    <w:r w:rsidRPr="00EC06C2">
      <w:rPr>
        <w:highlight w:val="yellow"/>
      </w:rPr>
      <w:t>Logo institutionnel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92867"/>
    <w:multiLevelType w:val="hybridMultilevel"/>
    <w:tmpl w:val="51CA488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42F6A"/>
    <w:multiLevelType w:val="hybridMultilevel"/>
    <w:tmpl w:val="470C27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12"/>
    <w:rsid w:val="000A27DC"/>
    <w:rsid w:val="000A5B2B"/>
    <w:rsid w:val="0018328A"/>
    <w:rsid w:val="00197801"/>
    <w:rsid w:val="001A223D"/>
    <w:rsid w:val="001D2590"/>
    <w:rsid w:val="00223DE2"/>
    <w:rsid w:val="00261FE7"/>
    <w:rsid w:val="00270720"/>
    <w:rsid w:val="002860AC"/>
    <w:rsid w:val="003043B9"/>
    <w:rsid w:val="00331C80"/>
    <w:rsid w:val="0033373A"/>
    <w:rsid w:val="003B6F2B"/>
    <w:rsid w:val="003C6911"/>
    <w:rsid w:val="0040108D"/>
    <w:rsid w:val="004B4712"/>
    <w:rsid w:val="005379D9"/>
    <w:rsid w:val="00553199"/>
    <w:rsid w:val="00576A5E"/>
    <w:rsid w:val="00597160"/>
    <w:rsid w:val="005C4A84"/>
    <w:rsid w:val="00623059"/>
    <w:rsid w:val="00692AFA"/>
    <w:rsid w:val="006B651C"/>
    <w:rsid w:val="00715F70"/>
    <w:rsid w:val="007303E6"/>
    <w:rsid w:val="00745617"/>
    <w:rsid w:val="00775A4D"/>
    <w:rsid w:val="007C137E"/>
    <w:rsid w:val="007C594B"/>
    <w:rsid w:val="0088067B"/>
    <w:rsid w:val="008D5F91"/>
    <w:rsid w:val="00913527"/>
    <w:rsid w:val="00931B6A"/>
    <w:rsid w:val="00945F40"/>
    <w:rsid w:val="00960B8E"/>
    <w:rsid w:val="009A2584"/>
    <w:rsid w:val="009D652B"/>
    <w:rsid w:val="009F2135"/>
    <w:rsid w:val="00A30EFC"/>
    <w:rsid w:val="00A83AA7"/>
    <w:rsid w:val="00B07863"/>
    <w:rsid w:val="00B44051"/>
    <w:rsid w:val="00B73F29"/>
    <w:rsid w:val="00C275B7"/>
    <w:rsid w:val="00CA0030"/>
    <w:rsid w:val="00D656B2"/>
    <w:rsid w:val="00D70006"/>
    <w:rsid w:val="00D85FF5"/>
    <w:rsid w:val="00E245C5"/>
    <w:rsid w:val="00EC06C2"/>
    <w:rsid w:val="00EF3772"/>
    <w:rsid w:val="00F15920"/>
    <w:rsid w:val="00F34837"/>
    <w:rsid w:val="00F74672"/>
    <w:rsid w:val="00FD12B1"/>
    <w:rsid w:val="00FE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6CEF644B"/>
  <w15:chartTrackingRefBased/>
  <w15:docId w15:val="{7B66D689-9179-4AAD-B50E-3708D5ED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71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0786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A223D"/>
    <w:pPr>
      <w:keepNext/>
      <w:keepLines/>
      <w:spacing w:before="240"/>
      <w:ind w:left="170"/>
      <w:outlineLvl w:val="1"/>
    </w:pPr>
    <w:rPr>
      <w:rFonts w:ascii="Arial" w:eastAsiaTheme="majorEastAsia" w:hAnsi="Arial" w:cstheme="majorBidi"/>
      <w:b/>
      <w:color w:val="1F3864" w:themeColor="accent1" w:themeShade="80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623059"/>
    <w:pPr>
      <w:keepNext/>
      <w:keepLines/>
      <w:spacing w:before="240"/>
      <w:ind w:left="340"/>
      <w:outlineLvl w:val="2"/>
    </w:pPr>
    <w:rPr>
      <w:rFonts w:asciiTheme="majorHAnsi" w:eastAsiaTheme="majorEastAsia" w:hAnsiTheme="majorHAnsi" w:cstheme="majorBidi"/>
      <w:b/>
      <w:color w:val="2F5496" w:themeColor="accent1" w:themeShade="BF"/>
      <w:szCs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623059"/>
    <w:pPr>
      <w:keepNext/>
      <w:keepLines/>
      <w:spacing w:before="240"/>
      <w:ind w:left="51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245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245C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245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5C5"/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45C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45C5"/>
    <w:rPr>
      <w:rFonts w:ascii="Times New Roman" w:hAnsi="Times New Roman" w:cs="Times New Roman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8D5F91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D5F9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B07863"/>
    <w:rPr>
      <w:rFonts w:ascii="Arial" w:eastAsiaTheme="majorEastAsia" w:hAnsi="Arial" w:cstheme="majorBidi"/>
      <w:b/>
      <w:color w:val="002060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1A223D"/>
    <w:rPr>
      <w:rFonts w:ascii="Arial" w:eastAsiaTheme="majorEastAsia" w:hAnsi="Arial" w:cstheme="majorBidi"/>
      <w:b/>
      <w:color w:val="1F3864" w:themeColor="accent1" w:themeShade="80"/>
      <w:sz w:val="28"/>
      <w:szCs w:val="26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623059"/>
    <w:rPr>
      <w:rFonts w:asciiTheme="majorHAnsi" w:eastAsiaTheme="majorEastAsia" w:hAnsiTheme="majorHAnsi" w:cstheme="majorBidi"/>
      <w:b/>
      <w:color w:val="2F5496" w:themeColor="accent1" w:themeShade="BF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623059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4B4712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576A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57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6F2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6F2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B6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ndossiersante.ch/prestataires-de-soins/documents" TargetMode="External"/><Relationship Id="rId1" Type="http://schemas.openxmlformats.org/officeDocument/2006/relationships/hyperlink" Target="mailto:info@mondossiersant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F3932C-8DEF-48F7-BBBB-46F16BD9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Fontanet Marc</dc:creator>
  <cp:keywords/>
  <dc:description/>
  <cp:lastModifiedBy>Fontanet Marc</cp:lastModifiedBy>
  <cp:revision>15</cp:revision>
  <dcterms:created xsi:type="dcterms:W3CDTF">2022-03-29T07:21:00Z</dcterms:created>
  <dcterms:modified xsi:type="dcterms:W3CDTF">2024-07-10T08:24:00Z</dcterms:modified>
</cp:coreProperties>
</file>